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F3" w:rsidRPr="00D221F3" w:rsidRDefault="00D221F3" w:rsidP="00D221F3">
      <w:pPr>
        <w:pStyle w:val="NormalnyWeb"/>
        <w:jc w:val="center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  <w:u w:val="single"/>
        </w:rPr>
        <w:t>Procedury dotyczące wydawania zezwoleń na sprowadzenie</w:t>
      </w:r>
      <w:r w:rsidRPr="00D221F3">
        <w:rPr>
          <w:rFonts w:ascii="Calibri" w:hAnsi="Calibri" w:cs="Calibri"/>
          <w:b/>
          <w:bCs/>
          <w:u w:val="single"/>
        </w:rPr>
        <w:br/>
      </w:r>
      <w:r w:rsidRPr="00D221F3">
        <w:rPr>
          <w:rStyle w:val="Pogrubienie"/>
          <w:rFonts w:ascii="Calibri" w:hAnsi="Calibri" w:cs="Calibri"/>
          <w:u w:val="single"/>
        </w:rPr>
        <w:t>zwłok i szczątków z zagranicy</w:t>
      </w:r>
    </w:p>
    <w:p w:rsidR="00D221F3" w:rsidRDefault="00D221F3" w:rsidP="00D221F3">
      <w:pPr>
        <w:pStyle w:val="NormalnyWeb"/>
        <w:jc w:val="both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Podstawa prawna:</w:t>
      </w:r>
    </w:p>
    <w:p w:rsidR="00D221F3" w:rsidRPr="00D221F3" w:rsidRDefault="00D221F3" w:rsidP="00D221F3">
      <w:pPr>
        <w:pStyle w:val="NormalnyWeb"/>
        <w:jc w:val="both"/>
        <w:rPr>
          <w:rFonts w:ascii="Calibri" w:hAnsi="Calibri" w:cs="Calibri"/>
        </w:rPr>
      </w:pPr>
      <w:r w:rsidRPr="00D221F3">
        <w:rPr>
          <w:rFonts w:ascii="Calibri" w:hAnsi="Calibri" w:cs="Calibri"/>
        </w:rPr>
        <w:t xml:space="preserve">Art. 10 ust. 1 i  art. 14, ust. 3 i 4 ustawy z dnia 31 stycznia 1959 r. o cmentarzach i </w:t>
      </w:r>
      <w:r w:rsidR="008F6C93">
        <w:rPr>
          <w:rFonts w:ascii="Calibri" w:hAnsi="Calibri" w:cs="Calibri"/>
        </w:rPr>
        <w:t>chowaniu zmarłych (Dz.U. z  2020, poz. 1947</w:t>
      </w:r>
      <w:r w:rsidRPr="00D221F3">
        <w:rPr>
          <w:rFonts w:ascii="Calibri" w:hAnsi="Calibri" w:cs="Calibri"/>
        </w:rPr>
        <w:t xml:space="preserve">) oraz rozporządzenie Ministra Zdrowia z dnia 27 grudnia 2007 r. w sprawie wydawania pozwoleń na przewóz zwłok i szczątków ludzkich (Dz.U. </w:t>
      </w:r>
      <w:r w:rsidR="008F6C93">
        <w:rPr>
          <w:rFonts w:ascii="Calibri" w:hAnsi="Calibri" w:cs="Calibri"/>
        </w:rPr>
        <w:t xml:space="preserve">z 2007 r., </w:t>
      </w:r>
      <w:r w:rsidRPr="00D221F3">
        <w:rPr>
          <w:rFonts w:ascii="Calibri" w:hAnsi="Calibri" w:cs="Calibri"/>
        </w:rPr>
        <w:t>Nr 249, poz. 1866)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Fonts w:ascii="Calibri" w:hAnsi="Calibri" w:cs="Calibri"/>
        </w:rPr>
        <w:br/>
      </w:r>
      <w:r w:rsidRPr="00D221F3">
        <w:rPr>
          <w:rStyle w:val="Pogrubienie"/>
          <w:rFonts w:ascii="Calibri" w:hAnsi="Calibri" w:cs="Calibri"/>
        </w:rPr>
        <w:t>Rozpoczęcie sprawy:</w:t>
      </w:r>
      <w:r w:rsidRPr="00D221F3">
        <w:rPr>
          <w:rFonts w:ascii="Calibri" w:hAnsi="Calibri" w:cs="Calibri"/>
        </w:rPr>
        <w:br/>
        <w:t>Złożenie przez osobę uprawnioną wniosku o wydanie pozwolenia na sprowadzenie zwłok lub szczątków z zagranicy.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Wymagane dokumenty:</w:t>
      </w:r>
      <w:r w:rsidRPr="00D221F3">
        <w:rPr>
          <w:rFonts w:ascii="Calibri" w:hAnsi="Calibri" w:cs="Calibri"/>
        </w:rPr>
        <w:br/>
      </w:r>
      <w:r>
        <w:rPr>
          <w:rFonts w:ascii="Calibri" w:hAnsi="Calibri" w:cs="Calibri"/>
        </w:rPr>
        <w:t>a) Wniosek o wydanie pozwolenia,</w:t>
      </w:r>
      <w:r w:rsidRPr="00D221F3">
        <w:rPr>
          <w:rFonts w:ascii="Calibri" w:hAnsi="Calibri" w:cs="Calibri"/>
        </w:rPr>
        <w:br/>
        <w:t xml:space="preserve">b) przetłumaczony na język polski akt zgonu z podaną przyczyną zgonu. </w:t>
      </w:r>
      <w:r w:rsidRPr="00037B8E">
        <w:rPr>
          <w:rFonts w:ascii="Calibri" w:hAnsi="Calibri" w:cs="Calibri"/>
          <w:u w:val="single"/>
        </w:rPr>
        <w:t>Jeżeli w akcie zgonu nie określono przyczyny zgonu, należy dostarczyć inny dokument urzędowy stwierdzający wykluczenie  choroby zakaźnej jako przyczyny zgonu - wymóg ten dotyczy również procedury związanej z uzyskaniem zezwolenia na przewóz spopielonych szczątków (§</w:t>
      </w:r>
      <w:r w:rsidR="00584854" w:rsidRPr="00037B8E">
        <w:rPr>
          <w:rFonts w:ascii="Calibri" w:hAnsi="Calibri" w:cs="Calibri"/>
          <w:u w:val="single"/>
        </w:rPr>
        <w:t xml:space="preserve"> 2</w:t>
      </w:r>
      <w:r w:rsidRPr="00037B8E">
        <w:rPr>
          <w:rFonts w:ascii="Calibri" w:hAnsi="Calibri" w:cs="Calibri"/>
          <w:u w:val="single"/>
        </w:rPr>
        <w:t xml:space="preserve">. </w:t>
      </w:r>
      <w:r w:rsidR="00584854" w:rsidRPr="00037B8E">
        <w:rPr>
          <w:rFonts w:ascii="Calibri" w:hAnsi="Calibri" w:cs="Calibri"/>
          <w:u w:val="single"/>
        </w:rPr>
        <w:t>Ust. 2</w:t>
      </w:r>
      <w:r w:rsidRPr="00037B8E">
        <w:rPr>
          <w:rFonts w:ascii="Calibri" w:hAnsi="Calibri" w:cs="Calibri"/>
          <w:u w:val="single"/>
        </w:rPr>
        <w:t xml:space="preserve"> ww. rozporządzenia),</w:t>
      </w:r>
      <w:r w:rsidRPr="00037B8E">
        <w:rPr>
          <w:rFonts w:ascii="Calibri" w:hAnsi="Calibri" w:cs="Calibri"/>
          <w:u w:val="single"/>
        </w:rPr>
        <w:br/>
      </w:r>
      <w:r w:rsidRPr="00D221F3">
        <w:rPr>
          <w:rFonts w:ascii="Calibri" w:hAnsi="Calibri" w:cs="Calibri"/>
        </w:rPr>
        <w:t>c) oryginał pełnomocnictwa, w przypadku, gdy z wnioskiem występuje osoba inna niż uprawniona do pochowania zwłok.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Opłaty:</w:t>
      </w:r>
      <w:r w:rsidRPr="00D221F3">
        <w:rPr>
          <w:rFonts w:ascii="Calibri" w:hAnsi="Calibri" w:cs="Calibri"/>
        </w:rPr>
        <w:br/>
        <w:t>W tej sprawie opłat nie pobiera się.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Czas załatwienia sprawy</w:t>
      </w:r>
      <w:r w:rsidRPr="00D221F3">
        <w:rPr>
          <w:rFonts w:ascii="Calibri" w:hAnsi="Calibri" w:cs="Calibri"/>
        </w:rPr>
        <w:t>:</w:t>
      </w:r>
      <w:r w:rsidRPr="00D221F3">
        <w:rPr>
          <w:rFonts w:ascii="Calibri" w:hAnsi="Calibri" w:cs="Calibri"/>
        </w:rPr>
        <w:br/>
        <w:t>Niezwłocznie, nie później niż w terminie 3 dni od daty złożenia wniosku.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Zakończenie sprawy:</w:t>
      </w:r>
      <w:r w:rsidRPr="00D221F3">
        <w:rPr>
          <w:rFonts w:ascii="Calibri" w:hAnsi="Calibri" w:cs="Calibri"/>
        </w:rPr>
        <w:br/>
        <w:t>Wydanie pozwolenia na sprowadzenie zwłok lub szczątków z zagranicy.</w:t>
      </w:r>
    </w:p>
    <w:p w:rsidR="00D221F3" w:rsidRPr="00D221F3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Inne istotne informacje (uwagi):</w:t>
      </w:r>
      <w:r w:rsidRPr="00D221F3">
        <w:rPr>
          <w:rFonts w:ascii="Calibri" w:hAnsi="Calibri" w:cs="Calibri"/>
        </w:rPr>
        <w:br/>
        <w:t>a) Zgodnie z  art. 10 ust. 1 ustawy o cmentarzach i chowaniu zmarłych, wnioskodawcą może być: małżonek, krewni zstępni i wstępni, krewni boczni do 4 stopnia pokrewieństwa, powinowaci w linii prostej do 1 stopnia. Prawo pochowania zwłok osób wojskowych zmarłych w czynnej służbie wojskowej przysługuje właściwym organom wojskowym w myśl przepisów wojskowych.</w:t>
      </w:r>
      <w:r>
        <w:rPr>
          <w:rFonts w:ascii="Calibri" w:hAnsi="Calibri" w:cs="Calibri"/>
        </w:rPr>
        <w:t xml:space="preserve"> </w:t>
      </w:r>
      <w:r w:rsidRPr="00D221F3">
        <w:rPr>
          <w:rFonts w:ascii="Calibri" w:hAnsi="Calibri" w:cs="Calibri"/>
        </w:rPr>
        <w:t>Prawo pochowania zwłok osób zasłużonych wobec Państwa i społeczeństwa przysługuje organom państwowym, instytucjom i organizacjom społecznym.</w:t>
      </w:r>
      <w:r>
        <w:rPr>
          <w:rFonts w:ascii="Calibri" w:hAnsi="Calibri" w:cs="Calibri"/>
        </w:rPr>
        <w:t xml:space="preserve"> </w:t>
      </w:r>
      <w:r w:rsidRPr="00D221F3">
        <w:rPr>
          <w:rFonts w:ascii="Calibri" w:hAnsi="Calibri" w:cs="Calibri"/>
        </w:rPr>
        <w:t>Prawo pochowania zwłok przysługuje również osobom, które do tego dobrowolnie się zobowiążą.</w:t>
      </w:r>
      <w:r w:rsidRPr="00D221F3">
        <w:rPr>
          <w:rFonts w:ascii="Calibri" w:hAnsi="Calibri" w:cs="Calibri"/>
        </w:rPr>
        <w:br/>
        <w:t>b) Przewożenie zwłok i szczątków w granicach państwa na odległość nie większą niż 60 km, a na obszarze gmin, na których terenie nastąpił</w:t>
      </w:r>
      <w:r w:rsidR="0016507D">
        <w:rPr>
          <w:rFonts w:ascii="Calibri" w:hAnsi="Calibri" w:cs="Calibri"/>
        </w:rPr>
        <w:t xml:space="preserve"> zgon bez względu na odległość -</w:t>
      </w:r>
      <w:r w:rsidRPr="00D221F3">
        <w:rPr>
          <w:rFonts w:ascii="Calibri" w:hAnsi="Calibri" w:cs="Calibri"/>
        </w:rPr>
        <w:t xml:space="preserve"> może być dokonywane bez uzyskania zezwolenia.</w:t>
      </w:r>
      <w:r w:rsidRPr="00D221F3">
        <w:rPr>
          <w:rFonts w:ascii="Calibri" w:hAnsi="Calibri" w:cs="Calibri"/>
        </w:rPr>
        <w:br/>
        <w:t xml:space="preserve">c) Przewożenie zwłok lub szczątków na odległość dalszą niż 60 km, a także przewożenie koleją, samolotami i statkami bez względu na odległość, wymaga uzyskania zezwolenia </w:t>
      </w:r>
      <w:r w:rsidRPr="00D221F3">
        <w:rPr>
          <w:rFonts w:ascii="Calibri" w:hAnsi="Calibri" w:cs="Calibri"/>
        </w:rPr>
        <w:lastRenderedPageBreak/>
        <w:t>właściwego Inspektora Sanitarnego.</w:t>
      </w:r>
      <w:r w:rsidRPr="00D221F3">
        <w:rPr>
          <w:rFonts w:ascii="Calibri" w:hAnsi="Calibri" w:cs="Calibri"/>
        </w:rPr>
        <w:br/>
        <w:t>d) W przypadku śmierci na skutek choroby zakaźnej zezwolenie na przewóz zwłok nie może być wydane przed upływem 2 lat od daty zgonu.</w:t>
      </w:r>
      <w:r w:rsidRPr="00D221F3">
        <w:rPr>
          <w:rFonts w:ascii="Calibri" w:hAnsi="Calibri" w:cs="Calibri"/>
        </w:rPr>
        <w:br/>
        <w:t>e) środek transportu do przewozu zwłok i szczątków ludzkich musi spełniać wymagania zawarte w § 4 ust. 1 rozporządzenia Ministra Zdrowia z dnia 27 grudnia 2007 r. w sprawie wydawania pozwoleń na  przewóz zwłok i szczątków ludzkich (Dz.U.</w:t>
      </w:r>
      <w:r w:rsidR="0016507D">
        <w:rPr>
          <w:rFonts w:ascii="Calibri" w:hAnsi="Calibri" w:cs="Calibri"/>
        </w:rPr>
        <w:t xml:space="preserve"> z 2007 r.,</w:t>
      </w:r>
      <w:r w:rsidRPr="00D221F3">
        <w:rPr>
          <w:rFonts w:ascii="Calibri" w:hAnsi="Calibri" w:cs="Calibri"/>
        </w:rPr>
        <w:t xml:space="preserve"> Nr 249, poz. 1866)</w:t>
      </w:r>
    </w:p>
    <w:p w:rsidR="0016507D" w:rsidRDefault="00D221F3" w:rsidP="00D221F3">
      <w:pPr>
        <w:pStyle w:val="NormalnyWeb"/>
        <w:rPr>
          <w:rFonts w:ascii="Calibri" w:hAnsi="Calibri" w:cs="Calibri"/>
        </w:rPr>
      </w:pPr>
      <w:r w:rsidRPr="00D221F3">
        <w:rPr>
          <w:rStyle w:val="Pogrubienie"/>
          <w:rFonts w:ascii="Calibri" w:hAnsi="Calibri" w:cs="Calibri"/>
        </w:rPr>
        <w:t>Opłata skarbowa za udzielenie pełnomocnictwa - 17 zł.</w:t>
      </w:r>
      <w:r w:rsidRPr="00D221F3">
        <w:rPr>
          <w:rFonts w:ascii="Calibri" w:hAnsi="Calibri" w:cs="Calibri"/>
        </w:rPr>
        <w:br/>
        <w:t xml:space="preserve">Zgodnie z ustawą o opłacie skarbowej z dnia 16 listopada 2006 r. (Dz.U. z </w:t>
      </w:r>
      <w:r w:rsidR="0016507D">
        <w:rPr>
          <w:rFonts w:ascii="Calibri" w:hAnsi="Calibri" w:cs="Calibri"/>
        </w:rPr>
        <w:t xml:space="preserve">2021 r. poz. 1923) </w:t>
      </w:r>
      <w:bookmarkStart w:id="0" w:name="_GoBack"/>
      <w:bookmarkEnd w:id="0"/>
      <w:r w:rsidR="0016507D">
        <w:rPr>
          <w:rFonts w:ascii="Calibri" w:hAnsi="Calibri" w:cs="Calibri"/>
        </w:rPr>
        <w:t>o</w:t>
      </w:r>
      <w:r w:rsidRPr="00D221F3">
        <w:rPr>
          <w:rFonts w:ascii="Calibri" w:hAnsi="Calibri" w:cs="Calibri"/>
        </w:rPr>
        <w:t xml:space="preserve">płatę skarbową należy wnieść na konto Urzędu </w:t>
      </w:r>
      <w:r>
        <w:rPr>
          <w:rFonts w:ascii="Calibri" w:hAnsi="Calibri" w:cs="Calibri"/>
        </w:rPr>
        <w:t>Gminy i Miasta w Pajęcznie</w:t>
      </w:r>
      <w:r w:rsidR="0016507D">
        <w:rPr>
          <w:rFonts w:ascii="Calibri" w:hAnsi="Calibri" w:cs="Calibri"/>
        </w:rPr>
        <w:t>:</w:t>
      </w:r>
      <w:r w:rsidRPr="00D221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8F6C93" w:rsidRPr="0016507D" w:rsidRDefault="002448AE" w:rsidP="00D221F3">
      <w:pPr>
        <w:pStyle w:val="NormalnyWeb"/>
        <w:rPr>
          <w:rStyle w:val="Pogrubienie"/>
          <w:rFonts w:ascii="Calibri" w:hAnsi="Calibri" w:cs="Calibri"/>
          <w:b w:val="0"/>
          <w:bCs w:val="0"/>
        </w:rPr>
      </w:pPr>
      <w:r>
        <w:t>Bank Spółdzielczy w Pajęcznie</w:t>
      </w:r>
      <w:r>
        <w:br/>
        <w:t>ul. Wiśniowa 32, 98-330 Pajęczno</w:t>
      </w:r>
      <w:r>
        <w:br/>
      </w:r>
      <w:r>
        <w:rPr>
          <w:rStyle w:val="Pogrubienie"/>
        </w:rPr>
        <w:t>Numer konta w standardzie NRB:</w:t>
      </w:r>
      <w:r>
        <w:br/>
      </w:r>
      <w:r>
        <w:rPr>
          <w:rStyle w:val="Pogrubienie"/>
        </w:rPr>
        <w:t>86 8265 0001 2001 0071 7171 0001</w:t>
      </w:r>
      <w:r>
        <w:br/>
      </w:r>
      <w:r>
        <w:rPr>
          <w:rStyle w:val="Pogrubienie"/>
        </w:rPr>
        <w:t>Numer konta w standardzie IBAN:</w:t>
      </w:r>
      <w:r>
        <w:br/>
      </w:r>
      <w:r>
        <w:rPr>
          <w:rStyle w:val="Pogrubienie"/>
        </w:rPr>
        <w:t>PL86 8265 0001 2001 0071 7171 0001</w:t>
      </w:r>
    </w:p>
    <w:p w:rsidR="00D221F3" w:rsidRPr="008F6C93" w:rsidRDefault="00D221F3" w:rsidP="00D221F3">
      <w:pPr>
        <w:pStyle w:val="NormalnyWeb"/>
        <w:rPr>
          <w:b/>
          <w:bCs/>
        </w:rPr>
      </w:pPr>
      <w:r w:rsidRPr="00D221F3">
        <w:rPr>
          <w:rFonts w:ascii="Calibri" w:hAnsi="Calibri" w:cs="Calibri"/>
        </w:rPr>
        <w:br/>
        <w:t xml:space="preserve">tytuł przelew: opłata za pełnomocnictwo - zezwolenie na sprowadzenie zwłok pana/i </w:t>
      </w:r>
      <w:r w:rsidRPr="00D221F3">
        <w:rPr>
          <w:rStyle w:val="Uwydatnienie"/>
          <w:rFonts w:ascii="Calibri" w:hAnsi="Calibri" w:cs="Calibri"/>
        </w:rPr>
        <w:t>Imię i Nazwisko.</w:t>
      </w:r>
      <w:r w:rsidRPr="00D221F3">
        <w:rPr>
          <w:rFonts w:ascii="Calibri" w:hAnsi="Calibri" w:cs="Calibri"/>
        </w:rPr>
        <w:br/>
        <w:t>Od obowiązku wnoszenia opłaty skarbowej zwolniona jest rodzina, zstępni, wstępni lub rodzeństwo - występujący jako pełnomocnik wnioskodawcy.</w:t>
      </w:r>
      <w:r w:rsidRPr="00D221F3">
        <w:rPr>
          <w:rFonts w:ascii="Calibri" w:hAnsi="Calibri" w:cs="Calibri"/>
        </w:rPr>
        <w:br/>
        <w:t> </w:t>
      </w:r>
    </w:p>
    <w:p w:rsidR="00D221F3" w:rsidRPr="00D221F3" w:rsidRDefault="0016507D" w:rsidP="00D221F3">
      <w:pPr>
        <w:pStyle w:val="NormalnyWeb"/>
        <w:rPr>
          <w:rFonts w:ascii="Calibri" w:hAnsi="Calibri" w:cs="Calibri"/>
        </w:rPr>
      </w:pPr>
      <w:hyperlink r:id="rId4" w:tgtFrame="_blank" w:tooltip="wniosek na sprowadzenie zwłok lub szczątków.doc | Ilość pobrań pliku: 1120" w:history="1">
        <w:r w:rsidR="00D221F3" w:rsidRPr="00D221F3">
          <w:rPr>
            <w:rStyle w:val="Hipercze"/>
            <w:rFonts w:ascii="Calibri" w:hAnsi="Calibri" w:cs="Calibri"/>
          </w:rPr>
          <w:t>wniosek na sprowadzenie zwłok lub szczątków.doc</w:t>
        </w:r>
      </w:hyperlink>
    </w:p>
    <w:p w:rsidR="00517C81" w:rsidRPr="00D221F3" w:rsidRDefault="00517C81">
      <w:pPr>
        <w:rPr>
          <w:rFonts w:ascii="Calibri" w:hAnsi="Calibri" w:cs="Calibri"/>
        </w:rPr>
      </w:pPr>
    </w:p>
    <w:sectPr w:rsidR="00517C81" w:rsidRPr="00D2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3"/>
    <w:rsid w:val="00037B8E"/>
    <w:rsid w:val="0016507D"/>
    <w:rsid w:val="002448AE"/>
    <w:rsid w:val="002D73F5"/>
    <w:rsid w:val="003D5E2C"/>
    <w:rsid w:val="00517C81"/>
    <w:rsid w:val="00584854"/>
    <w:rsid w:val="008F6C93"/>
    <w:rsid w:val="00963956"/>
    <w:rsid w:val="00B134D7"/>
    <w:rsid w:val="00C85065"/>
    <w:rsid w:val="00D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7AA0-0878-4D46-A12D-3D0DA32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1F3"/>
    <w:rPr>
      <w:b/>
      <w:bCs/>
    </w:rPr>
  </w:style>
  <w:style w:type="character" w:styleId="Uwydatnienie">
    <w:name w:val="Emphasis"/>
    <w:basedOn w:val="Domylnaczcionkaakapitu"/>
    <w:uiPriority w:val="20"/>
    <w:qFormat/>
    <w:rsid w:val="00D221F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namyslow.pl/download/attachment/10633/wniosek-na-sprowadzenie-zwlok-lub-szczatkow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Konieczny</dc:creator>
  <cp:keywords/>
  <dc:description/>
  <cp:lastModifiedBy>Patrycja</cp:lastModifiedBy>
  <cp:revision>6</cp:revision>
  <dcterms:created xsi:type="dcterms:W3CDTF">2021-11-03T13:51:00Z</dcterms:created>
  <dcterms:modified xsi:type="dcterms:W3CDTF">2021-11-03T14:01:00Z</dcterms:modified>
</cp:coreProperties>
</file>